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noProof/>
          <w:lang w:eastAsia="ru-RU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0</wp:posOffset>
            </wp:positionV>
            <wp:extent cx="2286000" cy="103568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B52F39" w:rsidRPr="00385C0C" w:rsidRDefault="00FC63D9" w:rsidP="00B52F39">
      <w:pPr>
        <w:jc w:val="right"/>
        <w:rPr>
          <w:rStyle w:val="a3"/>
        </w:rPr>
      </w:pPr>
      <w:hyperlink r:id="rId6" w:history="1"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www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imperator</w:t>
        </w:r>
        <w:r w:rsidR="00B52F39" w:rsidRPr="00385C0C">
          <w:rPr>
            <w:rStyle w:val="a3"/>
            <w:rFonts w:ascii="Calibri" w:hAnsi="Calibri" w:cs="Calibri"/>
            <w:b/>
            <w:bCs/>
          </w:rPr>
          <w:t>-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tour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proofErr w:type="spellStart"/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ru</w:t>
        </w:r>
        <w:proofErr w:type="spellEnd"/>
      </w:hyperlink>
    </w:p>
    <w:p w:rsidR="00B52F39" w:rsidRPr="00B52F39" w:rsidRDefault="00B52F39" w:rsidP="00B52F39">
      <w:pPr>
        <w:pStyle w:val="1"/>
        <w:keepLines w:val="0"/>
        <w:spacing w:before="0" w:line="240" w:lineRule="auto"/>
        <w:jc w:val="right"/>
        <w:rPr>
          <w:rStyle w:val="a6"/>
          <w:rFonts w:ascii="Verdana" w:eastAsia="Calibri" w:hAnsi="Verdan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9F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  <w:r>
        <w:rPr>
          <w:rFonts w:ascii="Calibri" w:eastAsia="MS Mincho" w:hAnsi="Calibri" w:cs="Calibri"/>
          <w:kern w:val="32"/>
          <w:sz w:val="22"/>
          <w:szCs w:val="22"/>
          <w:lang w:eastAsia="ja-JP"/>
        </w:rPr>
        <w:br/>
      </w:r>
    </w:p>
    <w:p w:rsidR="00CC608E" w:rsidRPr="00E033A1" w:rsidRDefault="00FB36A3" w:rsidP="00CC608E">
      <w:pPr>
        <w:jc w:val="center"/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</w:pPr>
      <w:r w:rsidRPr="00FB36A3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 </w:t>
      </w:r>
      <w:r w:rsidR="009F236E" w:rsidRPr="009F236E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       </w:t>
      </w:r>
      <w:r w:rsidR="00632BBB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 xml:space="preserve">Гостевой дом </w:t>
      </w:r>
      <w:r w:rsidR="009F236E" w:rsidRPr="009F236E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«</w:t>
      </w:r>
      <w:r w:rsidR="00632BBB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ЖЕМЧУЖИНА</w:t>
      </w:r>
      <w:r w:rsidR="009F236E" w:rsidRPr="009F236E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»</w:t>
      </w:r>
      <w:r w:rsidRPr="00FB36A3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 </w:t>
      </w:r>
    </w:p>
    <w:p w:rsidR="00B52F39" w:rsidRPr="00E033A1" w:rsidRDefault="00B52F39" w:rsidP="00B52F39">
      <w:pPr>
        <w:jc w:val="center"/>
        <w:rPr>
          <w:rStyle w:val="a6"/>
          <w:rFonts w:ascii="Verdana" w:eastAsia="Calibri" w:hAnsi="Verdana"/>
          <w:color w:val="FF0000"/>
          <w:sz w:val="48"/>
          <w:szCs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3A1">
        <w:rPr>
          <w:rFonts w:ascii="Verdana" w:eastAsia="Calibri" w:hAnsi="Verdana"/>
          <w:b/>
          <w:color w:val="0000CC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50CE5">
        <w:rPr>
          <w:rFonts w:ascii="Verdana" w:eastAsia="Calibri" w:hAnsi="Verdana"/>
          <w:b/>
          <w:bCs/>
          <w:color w:val="0000CC"/>
          <w:sz w:val="28"/>
          <w:szCs w:val="28"/>
          <w:lang w:eastAsia="en-US"/>
        </w:rPr>
        <w:t xml:space="preserve">       </w:t>
      </w:r>
      <w:r w:rsidR="00E033A1" w:rsidRPr="00E033A1">
        <w:rPr>
          <w:rFonts w:ascii="Verdana" w:eastAsia="Calibri" w:hAnsi="Verdana"/>
          <w:b/>
          <w:bCs/>
          <w:color w:val="0000CC"/>
          <w:sz w:val="28"/>
          <w:szCs w:val="28"/>
          <w:lang w:eastAsia="en-US"/>
        </w:rPr>
        <w:t xml:space="preserve">АБХАЗИЯ. </w:t>
      </w:r>
      <w:r w:rsidR="00FB36A3" w:rsidRPr="00FB36A3">
        <w:rPr>
          <w:rFonts w:ascii="Verdana" w:eastAsia="Calibri" w:hAnsi="Verdana"/>
          <w:b/>
          <w:iCs/>
          <w:color w:val="0000CC"/>
          <w:sz w:val="28"/>
          <w:szCs w:val="28"/>
          <w:lang w:eastAsia="en-US"/>
        </w:rPr>
        <w:t>Город Новая Гагра.</w:t>
      </w:r>
    </w:p>
    <w:p w:rsidR="00B52F39" w:rsidRPr="00B529F0" w:rsidRDefault="00B52F39" w:rsidP="00B52F39">
      <w:pPr>
        <w:jc w:val="center"/>
        <w:rPr>
          <w:rFonts w:ascii="Tahoma" w:hAnsi="Tahoma" w:cs="Tahoma"/>
          <w:b/>
          <w:color w:val="365F91"/>
          <w:sz w:val="32"/>
          <w:szCs w:val="32"/>
        </w:rPr>
      </w:pPr>
    </w:p>
    <w:p w:rsidR="00E033A1" w:rsidRPr="00FB36A3" w:rsidRDefault="00B52F39" w:rsidP="00B52F39">
      <w:pPr>
        <w:jc w:val="both"/>
        <w:rPr>
          <w:rFonts w:ascii="Verdana" w:hAnsi="Verdana"/>
        </w:rPr>
      </w:pPr>
      <w:r w:rsidRPr="003F00ED">
        <w:rPr>
          <w:rFonts w:ascii="Verdana" w:hAnsi="Verdana"/>
          <w:b/>
          <w:u w:val="single"/>
        </w:rPr>
        <w:t>Расположение:</w:t>
      </w:r>
      <w:r w:rsidRPr="00960D03">
        <w:rPr>
          <w:rFonts w:ascii="Verdana" w:hAnsi="Verdana"/>
        </w:rPr>
        <w:t xml:space="preserve"> </w:t>
      </w:r>
      <w:r w:rsidR="00E05403" w:rsidRPr="00960D03">
        <w:rPr>
          <w:rFonts w:ascii="Verdana" w:hAnsi="Verdana"/>
        </w:rPr>
        <w:br/>
      </w:r>
      <w:r w:rsidR="00632BBB" w:rsidRPr="00632BBB">
        <w:rPr>
          <w:rFonts w:ascii="Verdana" w:hAnsi="Verdana"/>
          <w:b/>
        </w:rPr>
        <w:t>«ЖЕМЧУЖИНА»—</w:t>
      </w:r>
      <w:r w:rsidR="00632BBB" w:rsidRPr="00632BBB">
        <w:rPr>
          <w:rFonts w:ascii="Verdana" w:hAnsi="Verdana"/>
        </w:rPr>
        <w:t> </w:t>
      </w:r>
      <w:r w:rsidR="00632BBB" w:rsidRPr="00632BBB">
        <w:rPr>
          <w:rFonts w:ascii="Verdana" w:hAnsi="Verdana"/>
          <w:iCs/>
        </w:rPr>
        <w:t>расположена в районе новой Гагры на закрытой, охраняемой территории,</w:t>
      </w:r>
      <w:r w:rsidR="00632BBB" w:rsidRPr="00632BBB">
        <w:rPr>
          <w:rFonts w:ascii="Verdana" w:hAnsi="Verdana"/>
        </w:rPr>
        <w:t> на самом берегу моря.  </w:t>
      </w:r>
      <w:r w:rsidR="00632BBB" w:rsidRPr="00632BBB">
        <w:rPr>
          <w:rFonts w:ascii="Verdana" w:hAnsi="Verdana"/>
          <w:iCs/>
        </w:rPr>
        <w:t>Расположение гостиницы «Жемчужина» больше подойдет отдыхающим, предпочитающим жить в оживленных районах с большим количеством туристов и развлечений. В пешей доступности от отеля работают многочисленные кафе и рестораны, куда можно отправиться вечером на ужин. Трапеза на берега моря принесет массу положительных эмоций. Также неподалеку находится городской рынок, куда часто ходят за свежими фруктами и овощами, магазины с сувенирной и прочей продукцией, набережная. По вечерам здесь открыто множество баров, дискотек и ресторанов. Таким образом, проживание в гостинице способно обеспечить разнообразный досуг в течение всего дня. Помимо этого, для приезжающих с детьми можно рекомендовать к посещению местный аквапарк – дойти до него легко пешком. </w:t>
      </w:r>
      <w:proofErr w:type="spellStart"/>
      <w:r w:rsidR="00632BBB" w:rsidRPr="00632BBB">
        <w:rPr>
          <w:rFonts w:ascii="Verdana" w:hAnsi="Verdana"/>
        </w:rPr>
        <w:t>Wi-Fi</w:t>
      </w:r>
      <w:proofErr w:type="spellEnd"/>
      <w:r w:rsidR="00632BBB" w:rsidRPr="00632BBB">
        <w:rPr>
          <w:rFonts w:ascii="Verdana" w:hAnsi="Verdana"/>
          <w:iCs/>
        </w:rPr>
        <w:t> интернет на всей территории. Гостям предоставляется разово при заселении: пляжное полотенце, халаты, косметические принадлежности. Предоставляется возможность использовать гладильные принадлежности, стиральную машинку (для детских вещей) и микроволновку. </w:t>
      </w:r>
      <w:r w:rsidR="00632BBB" w:rsidRPr="00632BBB">
        <w:rPr>
          <w:rFonts w:ascii="Verdana" w:hAnsi="Verdana"/>
        </w:rPr>
        <w:t>Гостям гостевого дома предоставляется доступ на территорию отеля "</w:t>
      </w:r>
      <w:proofErr w:type="spellStart"/>
      <w:r w:rsidR="00632BBB" w:rsidRPr="00632BBB">
        <w:rPr>
          <w:rFonts w:ascii="Verdana" w:hAnsi="Verdana"/>
        </w:rPr>
        <w:t>Жоэквара</w:t>
      </w:r>
      <w:proofErr w:type="spellEnd"/>
      <w:r w:rsidR="00632BBB" w:rsidRPr="00632BBB">
        <w:rPr>
          <w:rFonts w:ascii="Verdana" w:hAnsi="Verdana"/>
        </w:rPr>
        <w:t>" (бар, пляж, ресторан при наличии приобретённых талонов на питание)</w:t>
      </w:r>
      <w:r w:rsidR="00632BBB">
        <w:rPr>
          <w:color w:val="000000"/>
          <w:sz w:val="27"/>
          <w:szCs w:val="27"/>
          <w:shd w:val="clear" w:color="auto" w:fill="F6F0DA"/>
        </w:rPr>
        <w:t> </w:t>
      </w:r>
    </w:p>
    <w:p w:rsidR="00B52F39" w:rsidRPr="002A5365" w:rsidRDefault="00901601" w:rsidP="00B52F39">
      <w:pPr>
        <w:jc w:val="both"/>
        <w:rPr>
          <w:rFonts w:ascii="Verdana" w:hAnsi="Verdana"/>
          <w:iCs/>
        </w:rPr>
      </w:pPr>
      <w:r>
        <w:rPr>
          <w:rFonts w:ascii="Verdana" w:hAnsi="Verdana"/>
          <w:b/>
          <w:u w:val="single"/>
        </w:rPr>
        <w:br/>
      </w:r>
      <w:r w:rsidR="00B52F39" w:rsidRPr="00B529F0">
        <w:rPr>
          <w:rFonts w:ascii="Verdana" w:hAnsi="Verdana"/>
          <w:b/>
          <w:u w:val="single"/>
        </w:rPr>
        <w:t>Р</w:t>
      </w:r>
      <w:r w:rsidR="002A74AD">
        <w:rPr>
          <w:rFonts w:ascii="Verdana" w:hAnsi="Verdana"/>
          <w:b/>
          <w:u w:val="single"/>
        </w:rPr>
        <w:t>азмещение</w:t>
      </w:r>
      <w:r w:rsidR="00B52F39" w:rsidRPr="00B529F0">
        <w:rPr>
          <w:rFonts w:ascii="Verdana" w:hAnsi="Verdana"/>
          <w:b/>
          <w:u w:val="single"/>
        </w:rPr>
        <w:t>:</w:t>
      </w:r>
      <w:r w:rsidR="00CC608E" w:rsidRPr="00CC608E">
        <w:rPr>
          <w:b/>
          <w:sz w:val="20"/>
          <w:szCs w:val="20"/>
        </w:rPr>
        <w:t xml:space="preserve"> </w:t>
      </w:r>
      <w:r w:rsidR="005E3C7A">
        <w:rPr>
          <w:b/>
          <w:sz w:val="20"/>
          <w:szCs w:val="20"/>
        </w:rPr>
        <w:br/>
      </w:r>
      <w:r w:rsidR="00632BBB" w:rsidRPr="00632BBB">
        <w:rPr>
          <w:rFonts w:ascii="Verdana" w:hAnsi="Verdana"/>
          <w:b/>
        </w:rPr>
        <w:t>Три 4-этажных корпуса.</w:t>
      </w:r>
      <w:r w:rsidR="00632BBB" w:rsidRPr="00632BBB">
        <w:rPr>
          <w:rFonts w:ascii="Verdana" w:hAnsi="Verdana"/>
          <w:iCs/>
        </w:rPr>
        <w:br/>
      </w:r>
      <w:r w:rsidR="00632BBB" w:rsidRPr="00632BBB">
        <w:rPr>
          <w:rFonts w:ascii="Verdana" w:hAnsi="Verdana"/>
          <w:b/>
          <w:bCs/>
          <w:iCs/>
        </w:rPr>
        <w:t>– </w:t>
      </w:r>
      <w:r w:rsidR="00632BBB" w:rsidRPr="00632BBB">
        <w:rPr>
          <w:rFonts w:ascii="Verdana" w:hAnsi="Verdana"/>
          <w:b/>
        </w:rPr>
        <w:t> 2-х местный стандартный номер.</w:t>
      </w:r>
      <w:r w:rsidR="00632BBB" w:rsidRPr="00632BBB">
        <w:rPr>
          <w:rFonts w:ascii="Verdana" w:hAnsi="Verdana"/>
        </w:rPr>
        <w:t> </w:t>
      </w:r>
      <w:proofErr w:type="gramStart"/>
      <w:r w:rsidR="00632BBB" w:rsidRPr="00632BBB">
        <w:rPr>
          <w:rFonts w:ascii="Verdana" w:hAnsi="Verdana"/>
          <w:iCs/>
        </w:rPr>
        <w:t>В номере: раздельные кровати или одна двуспальная кровать, стулья, шкаф, тумбочка, </w:t>
      </w:r>
      <w:r w:rsidR="00632BBB" w:rsidRPr="00632BBB">
        <w:rPr>
          <w:rFonts w:ascii="Verdana" w:hAnsi="Verdana"/>
        </w:rPr>
        <w:t>кондиционер</w:t>
      </w:r>
      <w:r w:rsidR="00632BBB" w:rsidRPr="00632BBB">
        <w:rPr>
          <w:rFonts w:ascii="Verdana" w:hAnsi="Verdana"/>
          <w:iCs/>
        </w:rPr>
        <w:t>, телевизор, холодильник,</w:t>
      </w:r>
      <w:r w:rsidR="00632BBB">
        <w:rPr>
          <w:rFonts w:ascii="Verdana" w:hAnsi="Verdana"/>
          <w:iCs/>
        </w:rPr>
        <w:t> </w:t>
      </w:r>
      <w:r w:rsidR="00632BBB" w:rsidRPr="00632BBB">
        <w:rPr>
          <w:rFonts w:ascii="Verdana" w:hAnsi="Verdana"/>
          <w:iCs/>
        </w:rPr>
        <w:t>санузел</w:t>
      </w:r>
      <w:r w:rsidR="00632BBB">
        <w:rPr>
          <w:rFonts w:ascii="Verdana" w:hAnsi="Verdana"/>
          <w:iCs/>
        </w:rPr>
        <w:t> </w:t>
      </w:r>
      <w:r w:rsidR="00632BBB" w:rsidRPr="00632BBB">
        <w:rPr>
          <w:rFonts w:ascii="Verdana" w:hAnsi="Verdana"/>
          <w:iCs/>
        </w:rPr>
        <w:t>и</w:t>
      </w:r>
      <w:r w:rsidR="00632BBB">
        <w:rPr>
          <w:rFonts w:ascii="Verdana" w:hAnsi="Verdana"/>
          <w:iCs/>
        </w:rPr>
        <w:t> </w:t>
      </w:r>
      <w:r w:rsidR="00632BBB" w:rsidRPr="00632BBB">
        <w:rPr>
          <w:rFonts w:ascii="Verdana" w:hAnsi="Verdana"/>
          <w:iCs/>
        </w:rPr>
        <w:t>душ</w:t>
      </w:r>
      <w:r w:rsidR="00632BBB">
        <w:rPr>
          <w:rFonts w:ascii="Verdana" w:hAnsi="Verdana"/>
          <w:iCs/>
        </w:rPr>
        <w:t> </w:t>
      </w:r>
      <w:r w:rsidR="00632BBB" w:rsidRPr="00632BBB">
        <w:rPr>
          <w:rFonts w:ascii="Verdana" w:hAnsi="Verdana"/>
          <w:iCs/>
        </w:rPr>
        <w:t>в</w:t>
      </w:r>
      <w:r w:rsidR="00632BBB">
        <w:rPr>
          <w:rFonts w:ascii="Verdana" w:hAnsi="Verdana"/>
          <w:iCs/>
        </w:rPr>
        <w:t> </w:t>
      </w:r>
      <w:r w:rsidR="00632BBB" w:rsidRPr="00632BBB">
        <w:rPr>
          <w:rFonts w:ascii="Verdana" w:hAnsi="Verdana"/>
          <w:iCs/>
        </w:rPr>
        <w:t>номере.</w:t>
      </w:r>
      <w:r w:rsidR="00632BBB" w:rsidRPr="00632BBB">
        <w:rPr>
          <w:rFonts w:ascii="Verdana" w:hAnsi="Verdana"/>
          <w:iCs/>
        </w:rPr>
        <w:br/>
      </w:r>
      <w:r w:rsidR="00632BBB" w:rsidRPr="00632BBB">
        <w:rPr>
          <w:rFonts w:ascii="Verdana" w:hAnsi="Verdana"/>
          <w:b/>
          <w:bCs/>
          <w:iCs/>
        </w:rPr>
        <w:t>– </w:t>
      </w:r>
      <w:r w:rsidR="00632BBB" w:rsidRPr="00632BBB">
        <w:rPr>
          <w:rFonts w:ascii="Verdana" w:hAnsi="Verdana"/>
          <w:b/>
        </w:rPr>
        <w:t> 3-х местный стандартный номер.</w:t>
      </w:r>
      <w:proofErr w:type="gramEnd"/>
      <w:r w:rsidR="00632BBB" w:rsidRPr="00632BBB">
        <w:rPr>
          <w:rFonts w:ascii="Verdana" w:hAnsi="Verdana"/>
        </w:rPr>
        <w:t> </w:t>
      </w:r>
      <w:proofErr w:type="gramStart"/>
      <w:r w:rsidR="00632BBB" w:rsidRPr="00632BBB">
        <w:rPr>
          <w:rFonts w:ascii="Verdana" w:hAnsi="Verdana"/>
          <w:iCs/>
        </w:rPr>
        <w:t>В номере: раздельные кровати, стулья, шкаф, тумбочка, </w:t>
      </w:r>
      <w:r w:rsidR="00632BBB" w:rsidRPr="00632BBB">
        <w:rPr>
          <w:rFonts w:ascii="Verdana" w:hAnsi="Verdana"/>
        </w:rPr>
        <w:t>кондиционер</w:t>
      </w:r>
      <w:r w:rsidR="00632BBB" w:rsidRPr="00632BBB">
        <w:rPr>
          <w:rFonts w:ascii="Verdana" w:hAnsi="Verdana"/>
          <w:iCs/>
        </w:rPr>
        <w:t>, телевизор, холодильник, санузел и душ в номере.</w:t>
      </w:r>
      <w:r w:rsidR="00632BBB" w:rsidRPr="00632BBB">
        <w:rPr>
          <w:rFonts w:ascii="Verdana" w:hAnsi="Verdana"/>
          <w:iCs/>
        </w:rPr>
        <w:br/>
      </w:r>
      <w:r w:rsidR="00632BBB" w:rsidRPr="00632BBB">
        <w:rPr>
          <w:rFonts w:ascii="Verdana" w:hAnsi="Verdana"/>
          <w:b/>
        </w:rPr>
        <w:t>-</w:t>
      </w:r>
      <w:r w:rsidR="00632BBB">
        <w:rPr>
          <w:rFonts w:ascii="Verdana" w:hAnsi="Verdana"/>
          <w:b/>
        </w:rPr>
        <w:t>  </w:t>
      </w:r>
      <w:r w:rsidR="00632BBB" w:rsidRPr="00632BBB">
        <w:rPr>
          <w:rFonts w:ascii="Verdana" w:hAnsi="Verdana"/>
          <w:b/>
        </w:rPr>
        <w:t>4-х</w:t>
      </w:r>
      <w:r w:rsidR="00632BBB">
        <w:rPr>
          <w:rFonts w:ascii="Verdana" w:hAnsi="Verdana"/>
          <w:b/>
        </w:rPr>
        <w:t> </w:t>
      </w:r>
      <w:r w:rsidR="00632BBB" w:rsidRPr="00632BBB">
        <w:rPr>
          <w:rFonts w:ascii="Verdana" w:hAnsi="Verdana"/>
          <w:b/>
        </w:rPr>
        <w:t>местный</w:t>
      </w:r>
      <w:r w:rsidR="00632BBB">
        <w:rPr>
          <w:rFonts w:ascii="Verdana" w:hAnsi="Verdana"/>
          <w:b/>
        </w:rPr>
        <w:t> </w:t>
      </w:r>
      <w:r w:rsidR="00632BBB" w:rsidRPr="00632BBB">
        <w:rPr>
          <w:rFonts w:ascii="Verdana" w:hAnsi="Verdana"/>
          <w:b/>
        </w:rPr>
        <w:t>«семейный» двухкомнатный номер.</w:t>
      </w:r>
      <w:proofErr w:type="gramEnd"/>
      <w:r w:rsidR="00632BBB" w:rsidRPr="00632BBB">
        <w:rPr>
          <w:rFonts w:ascii="Verdana" w:hAnsi="Verdana"/>
          <w:iCs/>
        </w:rPr>
        <w:t> </w:t>
      </w:r>
      <w:proofErr w:type="gramStart"/>
      <w:r w:rsidR="00632BBB" w:rsidRPr="00632BBB">
        <w:rPr>
          <w:rFonts w:ascii="Verdana" w:hAnsi="Verdana"/>
          <w:iCs/>
        </w:rPr>
        <w:t>В номере: кровать двуспальная, диван, диван-кровать, журнальный столик, стулья, шкаф, тумбочка, </w:t>
      </w:r>
      <w:r w:rsidR="00632BBB" w:rsidRPr="00632BBB">
        <w:rPr>
          <w:rFonts w:ascii="Verdana" w:hAnsi="Verdana"/>
        </w:rPr>
        <w:t>кондиционер</w:t>
      </w:r>
      <w:r w:rsidR="00632BBB" w:rsidRPr="00632BBB">
        <w:rPr>
          <w:rFonts w:ascii="Verdana" w:hAnsi="Verdana"/>
          <w:iCs/>
        </w:rPr>
        <w:t>, телевизор, холодильник, санузел и душ в номере.</w:t>
      </w:r>
      <w:proofErr w:type="gramEnd"/>
    </w:p>
    <w:p w:rsidR="002F65E6" w:rsidRPr="00B529F0" w:rsidRDefault="002F65E6" w:rsidP="00B52F39">
      <w:pPr>
        <w:jc w:val="both"/>
        <w:rPr>
          <w:rFonts w:ascii="Verdana" w:hAnsi="Verdana"/>
        </w:rPr>
      </w:pPr>
    </w:p>
    <w:p w:rsidR="00E05403" w:rsidRDefault="00B52F39" w:rsidP="00B52F39">
      <w:pPr>
        <w:jc w:val="both"/>
        <w:rPr>
          <w:rFonts w:ascii="Verdana" w:hAnsi="Verdana"/>
          <w:b/>
        </w:rPr>
      </w:pPr>
      <w:r w:rsidRPr="00B529F0">
        <w:rPr>
          <w:rFonts w:ascii="Verdana" w:hAnsi="Verdana"/>
          <w:b/>
          <w:u w:val="single"/>
        </w:rPr>
        <w:t>Пляж</w:t>
      </w:r>
      <w:r w:rsidR="00E05403" w:rsidRPr="005E3C7A">
        <w:rPr>
          <w:rFonts w:ascii="Verdana" w:hAnsi="Verdana"/>
          <w:b/>
        </w:rPr>
        <w:t>:</w:t>
      </w:r>
      <w:r w:rsidR="005E3C7A" w:rsidRPr="005E3C7A">
        <w:rPr>
          <w:rFonts w:ascii="Verdana" w:hAnsi="Verdana"/>
          <w:b/>
        </w:rPr>
        <w:t xml:space="preserve"> </w:t>
      </w:r>
    </w:p>
    <w:p w:rsidR="009F236E" w:rsidRPr="00632BBB" w:rsidRDefault="00632BBB" w:rsidP="00B52F39">
      <w:pPr>
        <w:jc w:val="both"/>
        <w:rPr>
          <w:rFonts w:ascii="Verdana" w:hAnsi="Verdana"/>
          <w:iCs/>
        </w:rPr>
      </w:pPr>
      <w:proofErr w:type="gramStart"/>
      <w:r>
        <w:rPr>
          <w:rFonts w:ascii="Verdana" w:hAnsi="Verdana"/>
          <w:iCs/>
        </w:rPr>
        <w:t>Г</w:t>
      </w:r>
      <w:r w:rsidRPr="00632BBB">
        <w:rPr>
          <w:rFonts w:ascii="Verdana" w:hAnsi="Verdana"/>
          <w:iCs/>
        </w:rPr>
        <w:t>ородской</w:t>
      </w:r>
      <w:proofErr w:type="gramEnd"/>
      <w:r w:rsidRPr="00632BBB">
        <w:rPr>
          <w:rFonts w:ascii="Verdana" w:hAnsi="Verdana"/>
          <w:iCs/>
        </w:rPr>
        <w:t xml:space="preserve">, галечный, в 30 метрах. Также гости отеля могут пользоваться пляжем отеля </w:t>
      </w:r>
      <w:proofErr w:type="spellStart"/>
      <w:r w:rsidRPr="00632BBB">
        <w:rPr>
          <w:rFonts w:ascii="Verdana" w:hAnsi="Verdana"/>
          <w:iCs/>
        </w:rPr>
        <w:t>Жоэквара</w:t>
      </w:r>
      <w:proofErr w:type="spellEnd"/>
      <w:r w:rsidRPr="00632BBB">
        <w:rPr>
          <w:rFonts w:ascii="Verdana" w:hAnsi="Verdana"/>
          <w:iCs/>
        </w:rPr>
        <w:t>, 350 м от отеля</w:t>
      </w:r>
    </w:p>
    <w:p w:rsidR="00632BBB" w:rsidRDefault="00632BBB" w:rsidP="00B52F39">
      <w:pPr>
        <w:jc w:val="both"/>
        <w:rPr>
          <w:color w:val="000000"/>
          <w:sz w:val="27"/>
          <w:szCs w:val="27"/>
          <w:shd w:val="clear" w:color="auto" w:fill="F6F0DA"/>
        </w:rPr>
      </w:pPr>
    </w:p>
    <w:p w:rsidR="00632BBB" w:rsidRDefault="00632BBB" w:rsidP="00B52F39">
      <w:pPr>
        <w:jc w:val="both"/>
        <w:rPr>
          <w:color w:val="000000"/>
          <w:sz w:val="27"/>
          <w:szCs w:val="27"/>
          <w:shd w:val="clear" w:color="auto" w:fill="F6F0DA"/>
        </w:rPr>
      </w:pPr>
    </w:p>
    <w:p w:rsidR="00632BBB" w:rsidRDefault="00632BBB" w:rsidP="00B52F39">
      <w:pPr>
        <w:jc w:val="both"/>
        <w:rPr>
          <w:color w:val="000000"/>
          <w:sz w:val="27"/>
          <w:szCs w:val="27"/>
          <w:shd w:val="clear" w:color="auto" w:fill="F6F0DA"/>
        </w:rPr>
      </w:pPr>
    </w:p>
    <w:p w:rsidR="00632BBB" w:rsidRPr="00B529F0" w:rsidRDefault="00632BBB" w:rsidP="00B52F39">
      <w:pPr>
        <w:jc w:val="both"/>
        <w:rPr>
          <w:rFonts w:ascii="Verdana" w:hAnsi="Verdana"/>
        </w:rPr>
      </w:pPr>
    </w:p>
    <w:p w:rsidR="005E3C7A" w:rsidRPr="00632BBB" w:rsidRDefault="00B52F39" w:rsidP="005E3C7A">
      <w:pPr>
        <w:jc w:val="both"/>
        <w:rPr>
          <w:rFonts w:ascii="Verdana" w:hAnsi="Verdana"/>
        </w:rPr>
      </w:pPr>
      <w:r w:rsidRPr="00B529F0">
        <w:rPr>
          <w:rFonts w:ascii="Verdana" w:hAnsi="Verdana"/>
          <w:b/>
          <w:u w:val="single"/>
        </w:rPr>
        <w:lastRenderedPageBreak/>
        <w:t>Питание</w:t>
      </w:r>
      <w:r w:rsidR="00A76200">
        <w:rPr>
          <w:rFonts w:ascii="Verdana" w:hAnsi="Verdana"/>
          <w:b/>
          <w:u w:val="single"/>
        </w:rPr>
        <w:t>: </w:t>
      </w:r>
      <w:r w:rsidR="002A74AD">
        <w:rPr>
          <w:rFonts w:ascii="Verdana" w:hAnsi="Verdana"/>
          <w:b/>
          <w:u w:val="single"/>
        </w:rPr>
        <w:br/>
      </w:r>
      <w:r w:rsidR="00632BBB" w:rsidRPr="00632BBB">
        <w:rPr>
          <w:rFonts w:ascii="Verdana" w:hAnsi="Verdana"/>
          <w:iCs/>
        </w:rPr>
        <w:t>3-разовое шведский стол </w:t>
      </w:r>
      <w:r w:rsidR="00632BBB" w:rsidRPr="00632BBB">
        <w:rPr>
          <w:rFonts w:ascii="Verdana" w:hAnsi="Verdana"/>
          <w:b/>
          <w:bCs/>
        </w:rPr>
        <w:t>за дополнительную плату </w:t>
      </w:r>
      <w:r w:rsidR="00632BBB" w:rsidRPr="00632BBB">
        <w:rPr>
          <w:rFonts w:ascii="Verdana" w:hAnsi="Verdana"/>
        </w:rPr>
        <w:t>предоставляется в ресторане отеля </w:t>
      </w:r>
      <w:r w:rsidR="00632BBB" w:rsidRPr="00632BBB">
        <w:rPr>
          <w:rFonts w:ascii="Verdana" w:hAnsi="Verdana"/>
          <w:b/>
          <w:bCs/>
        </w:rPr>
        <w:t>«</w:t>
      </w:r>
      <w:proofErr w:type="spellStart"/>
      <w:r w:rsidR="00632BBB" w:rsidRPr="00632BBB">
        <w:rPr>
          <w:rFonts w:ascii="Verdana" w:hAnsi="Verdana"/>
          <w:b/>
          <w:bCs/>
        </w:rPr>
        <w:t>Жоэквара</w:t>
      </w:r>
      <w:proofErr w:type="spellEnd"/>
      <w:r w:rsidR="00632BBB" w:rsidRPr="00632BBB">
        <w:rPr>
          <w:rFonts w:ascii="Verdana" w:hAnsi="Verdana"/>
          <w:b/>
          <w:bCs/>
        </w:rPr>
        <w:t>»</w:t>
      </w:r>
    </w:p>
    <w:p w:rsidR="002F65E6" w:rsidRPr="00E033A1" w:rsidRDefault="00B52F39" w:rsidP="00B75C95">
      <w:pPr>
        <w:shd w:val="clear" w:color="auto" w:fill="FFFFFF"/>
        <w:spacing w:before="374" w:after="187"/>
        <w:outlineLvl w:val="1"/>
        <w:rPr>
          <w:rFonts w:ascii="Verdana" w:hAnsi="Verdana"/>
        </w:rPr>
      </w:pPr>
      <w:r w:rsidRPr="00FC63D9">
        <w:rPr>
          <w:rFonts w:ascii="Verdana" w:hAnsi="Verdana"/>
          <w:b/>
          <w:u w:val="single"/>
        </w:rPr>
        <w:t>Расчетный час:</w:t>
      </w:r>
      <w:r w:rsidRPr="00632BBB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="00E033A1">
        <w:rPr>
          <w:rFonts w:ascii="Verdana" w:hAnsi="Verdana"/>
        </w:rPr>
        <w:t>Заселение 14-00, выселение до 12</w:t>
      </w:r>
      <w:r w:rsidR="00E033A1" w:rsidRPr="000A331D">
        <w:rPr>
          <w:rFonts w:ascii="Verdana" w:hAnsi="Verdana"/>
        </w:rPr>
        <w:t>-00</w:t>
      </w:r>
    </w:p>
    <w:p w:rsidR="006863F4" w:rsidRPr="009F236E" w:rsidRDefault="00901601" w:rsidP="00E033A1">
      <w:pPr>
        <w:shd w:val="clear" w:color="auto" w:fill="FFFFFF"/>
        <w:spacing w:before="374" w:after="187"/>
        <w:outlineLvl w:val="1"/>
        <w:rPr>
          <w:rFonts w:ascii="Verdana" w:hAnsi="Verdana"/>
          <w:b/>
          <w:bCs/>
          <w:iCs/>
          <w:color w:val="0000FF"/>
          <w:sz w:val="28"/>
          <w:szCs w:val="28"/>
        </w:rPr>
      </w:pPr>
      <w:r w:rsidRPr="00901601">
        <w:rPr>
          <w:rFonts w:ascii="Verdana" w:hAnsi="Verdana"/>
          <w:b/>
          <w:u w:val="single"/>
        </w:rPr>
        <w:t>Адрес:</w:t>
      </w:r>
      <w:bookmarkStart w:id="0" w:name="_GoBack"/>
      <w:bookmarkEnd w:id="0"/>
      <w:r w:rsidR="00B52F39">
        <w:rPr>
          <w:rFonts w:ascii="Verdana" w:hAnsi="Verdana"/>
        </w:rPr>
        <w:br/>
      </w:r>
      <w:r w:rsidR="00E033A1" w:rsidRPr="00E033A1">
        <w:rPr>
          <w:rFonts w:ascii="Verdana" w:hAnsi="Verdana"/>
        </w:rPr>
        <w:t>Абхазия, г. Гагра</w:t>
      </w:r>
      <w:r w:rsidR="009F236E">
        <w:rPr>
          <w:rFonts w:ascii="Verdana" w:hAnsi="Verdana"/>
        </w:rPr>
        <w:t>,</w:t>
      </w:r>
      <w:r w:rsidR="00632BBB" w:rsidRPr="00632BBB">
        <w:rPr>
          <w:rFonts w:ascii="Verdana" w:hAnsi="Verdana"/>
        </w:rPr>
        <w:t xml:space="preserve">  ул. Спортивная, д. 18</w:t>
      </w:r>
      <w:r w:rsidR="002F65E6">
        <w:rPr>
          <w:color w:val="000000"/>
          <w:sz w:val="27"/>
          <w:szCs w:val="27"/>
          <w:shd w:val="clear" w:color="auto" w:fill="F6F0DA"/>
        </w:rPr>
        <w:br/>
      </w:r>
      <w:r w:rsidR="003F00ED">
        <w:rPr>
          <w:rFonts w:ascii="Verdana" w:hAnsi="Verdana"/>
          <w:b/>
          <w:color w:val="0000FF"/>
        </w:rPr>
        <w:br/>
      </w:r>
      <w:r w:rsidR="00E033A1" w:rsidRPr="00E033A1">
        <w:rPr>
          <w:rFonts w:ascii="Verdana" w:hAnsi="Verdana"/>
          <w:b/>
          <w:bCs/>
        </w:rPr>
        <w:t xml:space="preserve">В стоимость  тура входит: проезд  Брянск – Адлер (Казачий рынок) –трансфер (граница–отель– граница) -Брянск   </w:t>
      </w:r>
      <w:r w:rsidR="00FB36A3">
        <w:rPr>
          <w:rFonts w:ascii="Verdana" w:hAnsi="Verdana"/>
          <w:b/>
          <w:bCs/>
        </w:rPr>
        <w:br/>
      </w:r>
      <w:r w:rsidR="00E033A1" w:rsidRPr="00E033A1">
        <w:rPr>
          <w:rFonts w:ascii="Verdana" w:hAnsi="Verdana"/>
          <w:iCs/>
        </w:rPr>
        <w:t xml:space="preserve">(Далее – около 500 метров пройти пешком до пограничного  поста на реке </w:t>
      </w:r>
      <w:proofErr w:type="spellStart"/>
      <w:r w:rsidR="00E033A1" w:rsidRPr="00E033A1">
        <w:rPr>
          <w:rFonts w:ascii="Verdana" w:hAnsi="Verdana"/>
          <w:iCs/>
        </w:rPr>
        <w:t>Псоу</w:t>
      </w:r>
      <w:proofErr w:type="spellEnd"/>
      <w:r w:rsidR="00E033A1" w:rsidRPr="00E033A1">
        <w:rPr>
          <w:rFonts w:ascii="Verdana" w:hAnsi="Verdana"/>
          <w:iCs/>
        </w:rPr>
        <w:t xml:space="preserve">  до границы России и республики Абхазии. </w:t>
      </w:r>
      <w:proofErr w:type="gramStart"/>
      <w:r w:rsidR="00E033A1" w:rsidRPr="00E033A1">
        <w:rPr>
          <w:rFonts w:ascii="Verdana" w:hAnsi="Verdana"/>
          <w:iCs/>
        </w:rPr>
        <w:t>После самостоятельного прохождения паспортного и таможенного контроля до места отдыха будет предоставлен трансфер граница Абхазии – Гагры).</w:t>
      </w:r>
      <w:r w:rsidR="00E033A1">
        <w:rPr>
          <w:rStyle w:val="a5"/>
          <w:color w:val="000000"/>
          <w:sz w:val="27"/>
          <w:szCs w:val="27"/>
        </w:rPr>
        <w:t> </w:t>
      </w:r>
      <w:proofErr w:type="gramEnd"/>
    </w:p>
    <w:p w:rsidR="00632BBB" w:rsidRPr="00632BBB" w:rsidRDefault="00FB36A3" w:rsidP="00632BBB">
      <w:pPr>
        <w:shd w:val="clear" w:color="auto" w:fill="FFFFFF"/>
        <w:spacing w:before="374" w:after="187"/>
        <w:outlineLvl w:val="1"/>
        <w:rPr>
          <w:rFonts w:ascii="Verdana" w:hAnsi="Verdana"/>
          <w:b/>
          <w:sz w:val="20"/>
          <w:szCs w:val="20"/>
        </w:rPr>
      </w:pPr>
      <w:r w:rsidRPr="00FB36A3">
        <w:rPr>
          <w:rFonts w:ascii="Verdana" w:hAnsi="Verdana"/>
          <w:b/>
          <w:iCs/>
          <w:color w:val="0000FF"/>
          <w:sz w:val="28"/>
          <w:szCs w:val="28"/>
        </w:rPr>
        <w:t>Стоимость тура на одного человека (в рублях) за заезд: проезд (Адлер)   + трансфер (грани</w:t>
      </w:r>
      <w:r w:rsidR="00632BBB">
        <w:rPr>
          <w:rFonts w:ascii="Verdana" w:hAnsi="Verdana"/>
          <w:b/>
          <w:iCs/>
          <w:color w:val="0000FF"/>
          <w:sz w:val="28"/>
          <w:szCs w:val="28"/>
        </w:rPr>
        <w:t xml:space="preserve">ца-отель-граница) + проживание </w:t>
      </w:r>
      <w:r w:rsidR="009F236E" w:rsidRPr="009F236E">
        <w:rPr>
          <w:rFonts w:ascii="Verdana" w:hAnsi="Verdana"/>
          <w:b/>
          <w:bCs/>
          <w:color w:val="0000FF"/>
          <w:sz w:val="28"/>
          <w:szCs w:val="28"/>
        </w:rPr>
        <w:t xml:space="preserve"> +</w:t>
      </w:r>
      <w:r w:rsidRPr="00FB36A3">
        <w:rPr>
          <w:rFonts w:ascii="Verdana" w:hAnsi="Verdana"/>
          <w:b/>
          <w:iCs/>
          <w:color w:val="0000FF"/>
          <w:sz w:val="28"/>
          <w:szCs w:val="28"/>
        </w:rPr>
        <w:t xml:space="preserve"> страховка на дорогу </w:t>
      </w:r>
      <w:r w:rsidRPr="00FB36A3">
        <w:rPr>
          <w:rFonts w:ascii="Verdana" w:hAnsi="Verdana"/>
          <w:b/>
          <w:iCs/>
          <w:color w:val="FF0000"/>
          <w:sz w:val="28"/>
          <w:szCs w:val="28"/>
        </w:rPr>
        <w:t>на сезон 2023 года.</w:t>
      </w:r>
      <w:r>
        <w:rPr>
          <w:rFonts w:ascii="Verdana" w:hAnsi="Verdana"/>
          <w:b/>
          <w:iCs/>
          <w:color w:val="FF0000"/>
          <w:sz w:val="28"/>
          <w:szCs w:val="28"/>
        </w:rPr>
        <w:br/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145"/>
        <w:gridCol w:w="1184"/>
        <w:gridCol w:w="1145"/>
        <w:gridCol w:w="1586"/>
        <w:gridCol w:w="1141"/>
        <w:gridCol w:w="1778"/>
      </w:tblGrid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Проживание</w:t>
            </w: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9 ночей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2-х местный номер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2-х местный номер</w:t>
            </w: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вид на море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3-х местный номер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4-х местный «семейный» 2-х комнатный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1-о местный номер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Дети до 5 лет без места (проезд + коммунальные услуги)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03.06-14.06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39500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06.06-17.06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39500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09.06-20.06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39500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12.06-23.06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39500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15.06-26.06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39500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18.06-29.06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39500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21.06-02.07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39500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24.06-05.07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25900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23400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27.06-08.07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30400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23700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30.06-11.07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03.07-14.07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06.07-17.07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09.07-20.07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12.07-23.07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15.07-26.07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18.07-29.07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21.07-01.08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24.07-04.08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27.07-07.08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30.07-10.08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02.08-13.08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05.08-16.08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08.08-19.08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11.08-22.08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14.08-25.08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17.08-28.08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20.08-31.08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23.08-03.09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31200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26.08-06.09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29.08-09.09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30900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01.09-12.09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04.09-15.09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07.09-18.09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10.09-21.09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13.09-24.09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16.09-27.09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40800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</w:tbl>
    <w:p w:rsidR="00632BBB" w:rsidRDefault="00632BBB" w:rsidP="00632BBB">
      <w:pPr>
        <w:rPr>
          <w:rFonts w:ascii="Verdana" w:hAnsi="Verdana"/>
          <w:b/>
          <w:bCs/>
          <w:iCs/>
          <w:sz w:val="20"/>
          <w:szCs w:val="20"/>
        </w:rPr>
      </w:pPr>
      <w:r w:rsidRPr="00632BBB">
        <w:rPr>
          <w:rFonts w:ascii="Verdana" w:hAnsi="Verdana"/>
          <w:b/>
          <w:bCs/>
          <w:iCs/>
          <w:sz w:val="20"/>
          <w:szCs w:val="20"/>
        </w:rPr>
        <w:t>    </w:t>
      </w:r>
    </w:p>
    <w:p w:rsidR="00632BBB" w:rsidRPr="00632BBB" w:rsidRDefault="00632BBB" w:rsidP="00632BBB">
      <w:pPr>
        <w:rPr>
          <w:rFonts w:ascii="Verdana" w:hAnsi="Verdana"/>
          <w:sz w:val="20"/>
          <w:szCs w:val="20"/>
        </w:rPr>
      </w:pPr>
      <w:r w:rsidRPr="00632BBB">
        <w:rPr>
          <w:rFonts w:ascii="Verdana" w:hAnsi="Verdana"/>
          <w:b/>
          <w:bCs/>
          <w:iCs/>
          <w:sz w:val="20"/>
          <w:szCs w:val="20"/>
        </w:rPr>
        <w:t>  </w:t>
      </w:r>
      <w:r w:rsidRPr="00632BBB">
        <w:rPr>
          <w:rFonts w:ascii="Verdana" w:hAnsi="Verdana"/>
          <w:b/>
          <w:iCs/>
          <w:color w:val="0000FF"/>
          <w:sz w:val="28"/>
          <w:szCs w:val="28"/>
        </w:rPr>
        <w:t>Стоимость тура на одного человека (в рублях) за заезд: проезд (Адлер) + трансфер (граница–отел</w:t>
      </w:r>
      <w:proofErr w:type="gramStart"/>
      <w:r w:rsidRPr="00632BBB">
        <w:rPr>
          <w:rFonts w:ascii="Verdana" w:hAnsi="Verdana"/>
          <w:b/>
          <w:iCs/>
          <w:color w:val="0000FF"/>
          <w:sz w:val="28"/>
          <w:szCs w:val="28"/>
        </w:rPr>
        <w:t>ь–</w:t>
      </w:r>
      <w:proofErr w:type="gramEnd"/>
      <w:r w:rsidRPr="00632BBB">
        <w:rPr>
          <w:rFonts w:ascii="Verdana" w:hAnsi="Verdana"/>
          <w:b/>
          <w:iCs/>
          <w:color w:val="0000FF"/>
          <w:sz w:val="28"/>
          <w:szCs w:val="28"/>
        </w:rPr>
        <w:t xml:space="preserve"> граница) + проживание + 3-х разовое питание </w:t>
      </w:r>
      <w:r>
        <w:rPr>
          <w:rFonts w:ascii="Verdana" w:hAnsi="Verdana"/>
          <w:b/>
          <w:iCs/>
          <w:color w:val="0000FF"/>
          <w:sz w:val="28"/>
          <w:szCs w:val="28"/>
        </w:rPr>
        <w:t> </w:t>
      </w:r>
      <w:r w:rsidRPr="00632BBB">
        <w:rPr>
          <w:rFonts w:ascii="Verdana" w:hAnsi="Verdana"/>
          <w:b/>
          <w:iCs/>
          <w:color w:val="0000FF"/>
          <w:sz w:val="28"/>
          <w:szCs w:val="28"/>
        </w:rPr>
        <w:t>на дорогу  </w:t>
      </w:r>
      <w:r w:rsidRPr="00632BBB">
        <w:rPr>
          <w:rFonts w:ascii="Verdana" w:hAnsi="Verdana"/>
          <w:b/>
          <w:iCs/>
          <w:color w:val="FF0000"/>
          <w:sz w:val="28"/>
          <w:szCs w:val="28"/>
        </w:rPr>
        <w:t>на сезон 2023 года</w:t>
      </w:r>
      <w:r w:rsidRPr="00632BBB">
        <w:rPr>
          <w:rFonts w:ascii="Verdana" w:hAnsi="Verdana"/>
          <w:b/>
          <w:bCs/>
          <w:iCs/>
          <w:sz w:val="20"/>
          <w:szCs w:val="20"/>
        </w:rPr>
        <w:br/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148"/>
        <w:gridCol w:w="1188"/>
        <w:gridCol w:w="1148"/>
        <w:gridCol w:w="1587"/>
        <w:gridCol w:w="1143"/>
        <w:gridCol w:w="1778"/>
      </w:tblGrid>
      <w:tr w:rsidR="00632BBB" w:rsidRPr="00632BBB" w:rsidTr="00632BBB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Проживание</w:t>
            </w: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9 ночей</w:t>
            </w:r>
          </w:p>
        </w:tc>
        <w:tc>
          <w:tcPr>
            <w:tcW w:w="7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С 3-Х РАЗОВЫМ ПИТАНИЕМ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Дети до 5 лет без места (проезд + коммунальные услуги)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BB" w:rsidRPr="00632BBB" w:rsidRDefault="00632BBB" w:rsidP="00632B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2-х местный номер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2-х местный номер</w:t>
            </w: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вид на море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3-х местный номер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4-х местный «семейный» 2-х комнатный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iCs/>
                <w:sz w:val="20"/>
                <w:szCs w:val="20"/>
              </w:rPr>
              <w:t>1-о местный номер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BB" w:rsidRPr="00632BBB" w:rsidRDefault="00632BBB" w:rsidP="00632B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03.06-14.06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34300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06.06-17.06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34300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09.06-20.06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34300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12.06-23.06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34300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15.06-26.06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34300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18.06-29.06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34300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21.06-02.07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34300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24.06-05.07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34600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36400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28200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52200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27.06-08.07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34900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52700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30.06-11.07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53200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03.07-14.07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53200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06.07-17.07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53200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09.07-20.07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53200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12.07-23.07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15.07-26.07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18.07-29.07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21.07-01.08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24.07-04.08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27.07-07.08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30.07-10.08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02.08-13.08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05.08-16.08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08.08-19.08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11.08-22.08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14.08-25.08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17.08-28.08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36000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54000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20.08-31.08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53700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23.08-03.09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53700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26.08-06.09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37300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53400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29.08-09.09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37200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53100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01.09-12.09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52900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04.09-15.09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52900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07.09-18.09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52900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10.09-21.09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52900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13.09-24.09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52900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632BBB" w:rsidRPr="00632BBB" w:rsidTr="00632BB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16.09-27.09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35300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37100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30300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28800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52900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BBB" w:rsidRPr="00632BBB" w:rsidRDefault="00632BBB" w:rsidP="00632B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2BBB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</w:tbl>
    <w:p w:rsidR="00632BBB" w:rsidRPr="00632BBB" w:rsidRDefault="00632BBB" w:rsidP="00632BBB">
      <w:pPr>
        <w:shd w:val="clear" w:color="auto" w:fill="FFFFFF"/>
        <w:spacing w:before="374" w:after="187"/>
        <w:outlineLvl w:val="1"/>
        <w:rPr>
          <w:rFonts w:ascii="Verdana" w:hAnsi="Verdana"/>
          <w:b/>
        </w:rPr>
      </w:pPr>
      <w:r w:rsidRPr="00632BBB">
        <w:rPr>
          <w:rFonts w:ascii="Verdana" w:hAnsi="Verdana"/>
          <w:b/>
          <w:iCs/>
        </w:rPr>
        <w:t>Дополнительно оплачивается курортный сбор.</w:t>
      </w:r>
    </w:p>
    <w:p w:rsidR="00B52F39" w:rsidRPr="000A331D" w:rsidRDefault="00B52F39" w:rsidP="00B52F39">
      <w:pPr>
        <w:rPr>
          <w:rFonts w:ascii="Verdana" w:hAnsi="Verdana"/>
          <w:b/>
        </w:rPr>
      </w:pPr>
      <w:r w:rsidRPr="000A331D">
        <w:rPr>
          <w:rFonts w:ascii="Verdana" w:hAnsi="Verdana"/>
          <w:b/>
          <w:color w:val="FF0000"/>
        </w:rPr>
        <w:t xml:space="preserve">Внимание!! </w:t>
      </w:r>
      <w:r w:rsidRPr="000A331D">
        <w:rPr>
          <w:rFonts w:ascii="Verdana" w:hAnsi="Verdana"/>
          <w:b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</w:p>
    <w:p w:rsidR="00B52F39" w:rsidRPr="000A331D" w:rsidRDefault="002F65E6" w:rsidP="00B52F39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br/>
      </w:r>
    </w:p>
    <w:p w:rsidR="00B52F39" w:rsidRPr="002B6371" w:rsidRDefault="00B52F39" w:rsidP="00FB36A3">
      <w:pPr>
        <w:pStyle w:val="a7"/>
        <w:rPr>
          <w:rFonts w:ascii="Verdana" w:hAnsi="Verdana"/>
          <w:b/>
          <w:shd w:val="clear" w:color="auto" w:fill="FFFFFF"/>
        </w:rPr>
      </w:pPr>
      <w:r w:rsidRPr="00385C0C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  <w:r w:rsidR="002A5365">
        <w:rPr>
          <w:color w:val="000000"/>
          <w:sz w:val="27"/>
          <w:szCs w:val="27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Для взрослых РФ: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 Туристический ваучер, общегражданский российский паспорт или заграничный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Для иностранных граждан: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 xml:space="preserve"> загранпаспорт, виза, миграционная карта (в </w:t>
      </w:r>
      <w:proofErr w:type="spellStart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т.ч</w:t>
      </w:r>
      <w:proofErr w:type="spellEnd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. при условии безвизового режима)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Для детей: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- для детей до 14 лет – оригинал свидетельства о рождении,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- для детей старше 14 лет – паспорт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- для несовершеннолетних детей в сопровождении третьих лиц (не родителей, законных опекунов) - нотариальное согласие законных представителей ребенк</w:t>
      </w:r>
      <w:proofErr w:type="gramStart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а-</w:t>
      </w:r>
      <w:proofErr w:type="gramEnd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 xml:space="preserve"> для несовершеннолетних лиц от 14 лет и старше заселение в гостиницы без сопровождающих лиц осуществляется только с нотариально заверенного согласия родителей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Важно: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 детям до 18 лет обязательно наличие свидетельства о рождении, даже при наличии российского или загранпаспорта.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Рекомендуем и взрослым и детям брать с собой медицинский полис.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* Пересечение границы по временным удостоверениям личности невозможно.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* Пересечение границы для граждан стран бывшего СНГ и ближнего зарубежья производится только при наличии заграничного паспорта и миграционной карты.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* Пересечение границы по разорванному паспорту невозможно.</w:t>
      </w:r>
      <w:r w:rsidR="002B6371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Отправление из Брянска в 07:00 час</w:t>
      </w:r>
      <w:proofErr w:type="gramStart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.</w:t>
      </w:r>
      <w:proofErr w:type="gramEnd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proofErr w:type="gramStart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о</w:t>
      </w:r>
      <w:proofErr w:type="gramEnd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т стадиона  «Динамо».</w:t>
      </w:r>
      <w:r w:rsidRPr="002B6371">
        <w:rPr>
          <w:rFonts w:ascii="Verdana" w:hAnsi="Verdana"/>
          <w:b/>
          <w:color w:val="000000"/>
        </w:rPr>
        <w:br/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</w:p>
    <w:p w:rsidR="00B52F39" w:rsidRPr="00B529F0" w:rsidRDefault="00B52F39" w:rsidP="00B52F39">
      <w:pPr>
        <w:pStyle w:val="a4"/>
        <w:spacing w:before="0" w:beforeAutospacing="0" w:after="0" w:afterAutospacing="0"/>
        <w:jc w:val="both"/>
        <w:rPr>
          <w:rStyle w:val="a5"/>
          <w:rFonts w:ascii="Verdana" w:hAnsi="Verdana"/>
          <w:b/>
          <w:bCs/>
          <w:i w:val="0"/>
          <w:iCs w:val="0"/>
          <w:color w:val="FF0000"/>
          <w:bdr w:val="none" w:sz="0" w:space="0" w:color="auto" w:frame="1"/>
        </w:rPr>
      </w:pPr>
      <w:r>
        <w:rPr>
          <w:rStyle w:val="a6"/>
          <w:rFonts w:ascii="Verdana" w:hAnsi="Verdana"/>
          <w:color w:val="FF0000"/>
          <w:bdr w:val="none" w:sz="0" w:space="0" w:color="auto" w:frame="1"/>
        </w:rPr>
        <w:br/>
      </w:r>
      <w:r>
        <w:rPr>
          <w:rStyle w:val="a6"/>
          <w:rFonts w:ascii="Verdana" w:hAnsi="Verdana"/>
          <w:color w:val="FF0000"/>
          <w:bdr w:val="none" w:sz="0" w:space="0" w:color="auto" w:frame="1"/>
        </w:rPr>
        <w:br/>
      </w:r>
      <w:r w:rsidRPr="000A331D">
        <w:rPr>
          <w:rStyle w:val="a6"/>
          <w:rFonts w:ascii="Verdana" w:hAnsi="Verdana"/>
          <w:color w:val="FF0000"/>
          <w:bdr w:val="none" w:sz="0" w:space="0" w:color="auto" w:frame="1"/>
        </w:rPr>
        <w:t>Внимание!</w:t>
      </w:r>
      <w:r w:rsidRPr="00385C0C">
        <w:rPr>
          <w:rFonts w:ascii="Verdana" w:hAnsi="Verdana"/>
          <w:i/>
          <w:color w:val="FF0000"/>
          <w:bdr w:val="none" w:sz="0" w:space="0" w:color="auto" w:frame="1"/>
        </w:rPr>
        <w:t> </w:t>
      </w:r>
      <w:r w:rsidRPr="00E15CF7">
        <w:rPr>
          <w:rStyle w:val="a5"/>
          <w:rFonts w:ascii="Verdana" w:hAnsi="Verdana"/>
          <w:b/>
          <w:i w:val="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B529F0">
        <w:rPr>
          <w:rStyle w:val="a5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B52F39" w:rsidRPr="00385C0C" w:rsidRDefault="00B52F39" w:rsidP="00B52F39">
      <w:pPr>
        <w:pStyle w:val="a4"/>
        <w:spacing w:before="0" w:beforeAutospacing="0" w:after="0" w:afterAutospacing="0" w:line="420" w:lineRule="atLeast"/>
        <w:jc w:val="both"/>
        <w:rPr>
          <w:rStyle w:val="a5"/>
          <w:rFonts w:ascii="Verdana" w:hAnsi="Verdana"/>
          <w:color w:val="000000"/>
          <w:bdr w:val="none" w:sz="0" w:space="0" w:color="auto" w:frame="1"/>
        </w:rPr>
      </w:pPr>
    </w:p>
    <w:p w:rsidR="006A3389" w:rsidRPr="006863F4" w:rsidRDefault="00B52F39" w:rsidP="006863F4">
      <w:pPr>
        <w:pStyle w:val="a4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B529F0">
        <w:rPr>
          <w:rStyle w:val="a6"/>
          <w:rFonts w:ascii="Verdana" w:hAnsi="Verdana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Советский р-н: (4832) 34-48-48, 72-43-48</w:t>
      </w:r>
      <w:r w:rsidRPr="00B529F0">
        <w:rPr>
          <w:rFonts w:ascii="Verdana" w:hAnsi="Verdana"/>
          <w:b/>
          <w:bCs/>
          <w:color w:val="FF0000"/>
          <w:bdr w:val="none" w:sz="0" w:space="0" w:color="auto" w:frame="1"/>
        </w:rPr>
        <w:br/>
      </w:r>
      <w:proofErr w:type="spellStart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Бежицкий</w:t>
      </w:r>
      <w:proofErr w:type="spellEnd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 xml:space="preserve"> р-н: (4832) 318-111, 319-111</w:t>
      </w:r>
    </w:p>
    <w:sectPr w:rsidR="006A3389" w:rsidRPr="006863F4" w:rsidSect="002C2211">
      <w:pgSz w:w="11906" w:h="16838"/>
      <w:pgMar w:top="1135" w:right="4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9"/>
    <w:rsid w:val="001A43F5"/>
    <w:rsid w:val="00250CE5"/>
    <w:rsid w:val="002515E8"/>
    <w:rsid w:val="002A5365"/>
    <w:rsid w:val="002A74AD"/>
    <w:rsid w:val="002B6371"/>
    <w:rsid w:val="002C2211"/>
    <w:rsid w:val="002F362C"/>
    <w:rsid w:val="002F65E6"/>
    <w:rsid w:val="003F00ED"/>
    <w:rsid w:val="005307F4"/>
    <w:rsid w:val="00575787"/>
    <w:rsid w:val="005E3C7A"/>
    <w:rsid w:val="006039FB"/>
    <w:rsid w:val="006109DE"/>
    <w:rsid w:val="00632BBB"/>
    <w:rsid w:val="00664AD2"/>
    <w:rsid w:val="00681B78"/>
    <w:rsid w:val="006863F4"/>
    <w:rsid w:val="006A3389"/>
    <w:rsid w:val="006E592B"/>
    <w:rsid w:val="00731065"/>
    <w:rsid w:val="0079609E"/>
    <w:rsid w:val="007D5570"/>
    <w:rsid w:val="007E0449"/>
    <w:rsid w:val="00901601"/>
    <w:rsid w:val="00960D03"/>
    <w:rsid w:val="009731B5"/>
    <w:rsid w:val="009A5A43"/>
    <w:rsid w:val="009F236E"/>
    <w:rsid w:val="00A76200"/>
    <w:rsid w:val="00B52F39"/>
    <w:rsid w:val="00B75C95"/>
    <w:rsid w:val="00C71B36"/>
    <w:rsid w:val="00CC608E"/>
    <w:rsid w:val="00E033A1"/>
    <w:rsid w:val="00E05403"/>
    <w:rsid w:val="00E61EC3"/>
    <w:rsid w:val="00F52BE7"/>
    <w:rsid w:val="00F66B1D"/>
    <w:rsid w:val="00FB36A3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uiPriority w:val="22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nderlistchildren-name">
    <w:name w:val="renderlistchildren-name"/>
    <w:basedOn w:val="a0"/>
    <w:rsid w:val="00CC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uiPriority w:val="22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nderlistchildren-name">
    <w:name w:val="renderlistchildren-name"/>
    <w:basedOn w:val="a0"/>
    <w:rsid w:val="00CC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perator-to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2023-03-09T13:11:00Z</dcterms:created>
  <dcterms:modified xsi:type="dcterms:W3CDTF">2023-04-04T08:12:00Z</dcterms:modified>
</cp:coreProperties>
</file>